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F6" w:rsidRDefault="00BF4FF6">
      <w:pPr>
        <w:pStyle w:val="SubHeading"/>
      </w:pPr>
    </w:p>
    <w:p w:rsidR="00BF4FF6" w:rsidRDefault="00CB54ED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BF4FF6" w:rsidRDefault="00CB54ED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 общество «Челябэнергоремонт»</w:t>
      </w:r>
    </w:p>
    <w:p w:rsidR="00BF4FF6" w:rsidRDefault="00CB54E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F4FF6" w:rsidRDefault="00CB54E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BF4FF6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CB54E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BF4FF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CB54E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CB54E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454077 Россия, г. Челябинск, Бродокалмакский тракт 20 «Б»</w:t>
      </w: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CB54ED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CB54E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www.e-disclosure.ru/portal/company.aspx?id=9098</w:t>
      </w: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  <w:gridCol w:w="360"/>
      </w:tblGrid>
      <w:tr w:rsidR="00BF4FF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F6" w:rsidRDefault="00CB54E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 секретарь (по доверенности от 08.09.2016 № 5-3-1889)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4FF6" w:rsidRDefault="00BF4FF6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F6" w:rsidRDefault="00CB54E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К.Ю. Белых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BF4FF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2 октября 2017 г.</w:t>
            </w:r>
          </w:p>
        </w:tc>
        <w:tc>
          <w:tcPr>
            <w:tcW w:w="360" w:type="dxa"/>
          </w:tcPr>
          <w:p w:rsidR="00BF4FF6" w:rsidRDefault="00BF4FF6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BF4F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BF4FF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BF4FF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BF4FF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BF4FF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CB54E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Александр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 Эристан 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 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 Юрий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 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 Данил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 Парвиз 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Михаил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г.Челябинск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"Уральская теплосетевая компания"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Тюмень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«ФОРТУМ 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 г.Челябинск, Бродокалмакский тракт, д.6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Раша Б.В." (Fortum Russia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03.07.2017*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"РПХ Инвестментс Б.В." (RPH Investmens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Раша  Холдинг Б.В." (Fortum Russia Holding B.V.), 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1 АБ" (Fortum 1 AB),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Холдинг Б.В." (Fortum Holding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Оюй" (Fortum Oyj), акционерная 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</w:t>
            </w:r>
            <w:r w:rsidR="00DD36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венностью "Фортум-Новая Генерация"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Челябинск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09.08.2017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</w:t>
            </w:r>
            <w:r w:rsidR="00DD36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венностью "Управляющая компания "Ветроэнергетика"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BF4FF6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*Указана наиболее ранняя из дат, на которую Обществу достоверно известно об аффилированности данного 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BF4FF6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F4FF6" w:rsidRDefault="00CB54E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BF4FF6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CB54E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CB54E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F4FF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доли участия аффилированного лица в акционерном обществе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 г.Челябинск, Бродокалмакский тракт,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BF4FF6" w:rsidTr="00DD366F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 w:rsidTr="00DD366F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 г.Челябинск, Бродокалмакский тракт,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 w:rsidTr="00DD366F"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4FF6" w:rsidTr="00DD366F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F4FF6" w:rsidTr="00DD366F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и места нахождения аффилированного лица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 г.Челябинск, Бродокалмакский тракт,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BF4FF6" w:rsidTr="00DD366F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 w:rsidTr="00DD366F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Челябинск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 w:rsidTr="00DD366F"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4FF6" w:rsidTr="00DD366F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F4FF6" w:rsidTr="00DD366F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места нахождения аффилированного лица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"Уральская теплосетевая компания"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625023, г. Тюмень, ул. Одесская,  д.5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BF4FF6" w:rsidTr="00DD366F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 w:rsidTr="00DD366F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"Уральская теплосетевая компания"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Тюмень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 w:rsidTr="00DD366F"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4FF6" w:rsidTr="00DD366F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F4FF6" w:rsidTr="00DD366F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 w:rsidP="00DD36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366F">
              <w:rPr>
                <w:rFonts w:ascii="Times New Roman" w:hAnsi="Times New Roman" w:cs="Times New Roman"/>
              </w:rPr>
              <w:t>ключение</w:t>
            </w:r>
            <w:r>
              <w:rPr>
                <w:rFonts w:ascii="Times New Roman" w:hAnsi="Times New Roman" w:cs="Times New Roman"/>
              </w:rPr>
              <w:t xml:space="preserve"> в список а</w:t>
            </w:r>
            <w:r w:rsidR="00DD366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филированных лиц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BF4FF6" w:rsidTr="000B6353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 w:rsidTr="000B6353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</w:t>
            </w:r>
            <w:r w:rsidR="00DD36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венностью "Фортум-Новая Генерация"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Челябинск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09.08.2017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 w:rsidTr="000B6353"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4FF6" w:rsidTr="000B6353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F4FF6" w:rsidTr="000B6353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 w:rsidP="000B635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6353">
              <w:rPr>
                <w:rFonts w:ascii="Times New Roman" w:hAnsi="Times New Roman" w:cs="Times New Roman"/>
              </w:rPr>
              <w:t>ключение</w:t>
            </w:r>
            <w:r>
              <w:rPr>
                <w:rFonts w:ascii="Times New Roman" w:hAnsi="Times New Roman" w:cs="Times New Roman"/>
              </w:rPr>
              <w:t xml:space="preserve"> в список а</w:t>
            </w:r>
            <w:r w:rsidR="000B635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филированных лиц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BF4FF6" w:rsidTr="000B6353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 w:rsidTr="000B6353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</w:t>
            </w:r>
            <w:r w:rsidR="000B635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венностью "Управляющая компания "Ветроэнергетика"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16.09.2017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FF6" w:rsidTr="000B6353"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4FF6" w:rsidTr="000B6353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F4FF6" w:rsidTr="000B6353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доли участия аффилированного лица в акционерном обществе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30.07.2017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Раша Б.В." (Fortum Russia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F4FF6" w:rsidRDefault="00CB54E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F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Раша Б.В." (Fortum Russia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03.07.2017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F6" w:rsidRDefault="00CB54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4FF6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4FF6" w:rsidRDefault="00BF4FF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F4FF6" w:rsidRDefault="00BF4FF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F4FF6" w:rsidRDefault="00BF4FF6">
      <w:pPr>
        <w:pStyle w:val="ThinDelim"/>
      </w:pPr>
    </w:p>
    <w:p w:rsidR="00CB54ED" w:rsidRDefault="00CB54ED">
      <w:pPr>
        <w:pStyle w:val="ThinDelim"/>
      </w:pPr>
    </w:p>
    <w:sectPr w:rsidR="00CB54ED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DD" w:rsidRDefault="00350FDD">
      <w:r>
        <w:separator/>
      </w:r>
    </w:p>
  </w:endnote>
  <w:endnote w:type="continuationSeparator" w:id="0">
    <w:p w:rsidR="00350FDD" w:rsidRDefault="003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4" w:rsidRDefault="00E533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F6" w:rsidRDefault="00CB54ED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B71F5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4" w:rsidRDefault="00E53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DD" w:rsidRDefault="00350FDD">
      <w:r>
        <w:separator/>
      </w:r>
    </w:p>
  </w:footnote>
  <w:footnote w:type="continuationSeparator" w:id="0">
    <w:p w:rsidR="00350FDD" w:rsidRDefault="0035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4" w:rsidRDefault="00E533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4" w:rsidRDefault="00E533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4" w:rsidRDefault="00E533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4"/>
    <w:rsid w:val="000B6353"/>
    <w:rsid w:val="000B71F5"/>
    <w:rsid w:val="00350FDD"/>
    <w:rsid w:val="00BF4FF6"/>
    <w:rsid w:val="00CB54ED"/>
    <w:rsid w:val="00DD366F"/>
    <w:rsid w:val="00E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15316-816D-40FB-8267-E2691D4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E533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364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533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364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Ksenia</dc:creator>
  <cp:keywords/>
  <dc:description/>
  <cp:lastModifiedBy>Belykh Ksenia</cp:lastModifiedBy>
  <cp:revision>4</cp:revision>
  <dcterms:created xsi:type="dcterms:W3CDTF">2017-10-02T08:05:00Z</dcterms:created>
  <dcterms:modified xsi:type="dcterms:W3CDTF">2017-10-02T08:11:00Z</dcterms:modified>
</cp:coreProperties>
</file>